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Name- Mr. Handore Akshay Sampat.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Qualification- B. Pharm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Specialization- Pharmacy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Email ID- akshayhandore2001@gamil.com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Phone- 9022006972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Experience- Working in Industry 6 Months.</w:t>
      </w:r>
    </w:p>
    <w:p w:rsidR="00000000" w:rsidDel="00000000" w:rsidP="00000000" w:rsidRDefault="00000000" w:rsidRPr="00000000" w14:paraId="00000007">
      <w:pPr>
        <w:ind w:left="720" w:firstLine="0"/>
        <w:rPr/>
      </w:pPr>
      <w:r w:rsidDel="00000000" w:rsidR="00000000" w:rsidRPr="00000000">
        <w:rPr>
          <w:rtl w:val="0"/>
        </w:rPr>
        <w:t xml:space="preserve">Working as a Lab Technician from 1.4 Years.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Add- A/P- Shindewadi, Shrirampur Tal- Sinnar, Dist- Nashik, Maharashtra, India.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Project- “Formulation and Evaluation of Herbal Powder Shampoo.”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Conferences-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1. Exploring Pharmaceutical Innovation: The Future of Pharmacy.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 2. World of Clinical Research and Digital Technologies - Know what you do not know.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 3. Participating in the webinar on Latest Research in Biomedical Sciences.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