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D069F" w14:textId="77777777" w:rsidR="00AB3940" w:rsidRPr="00F13DCD" w:rsidRDefault="0003734C">
      <w:pPr>
        <w:rPr>
          <w:rFonts w:ascii="Times New Roman" w:hAnsi="Times New Roman" w:cs="Times New Roman"/>
          <w:b/>
          <w:sz w:val="24"/>
          <w:lang w:val="en-GB"/>
        </w:rPr>
      </w:pPr>
      <w:r w:rsidRPr="00F13DCD">
        <w:rPr>
          <w:rFonts w:ascii="Times New Roman" w:hAnsi="Times New Roman" w:cs="Times New Roman"/>
          <w:b/>
          <w:sz w:val="24"/>
          <w:lang w:val="en-GB"/>
        </w:rPr>
        <w:t>Name- Mr. Kiran Suresh Gaikwad</w:t>
      </w:r>
    </w:p>
    <w:p w14:paraId="7C23C9EA" w14:textId="77777777" w:rsidR="0003734C" w:rsidRDefault="0003734C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Qualification- D. Pharm, M. Pharm (QAT), Ph.D. (Pharmaceutical Sciences) pursuing. </w:t>
      </w:r>
    </w:p>
    <w:p w14:paraId="04061324" w14:textId="77777777" w:rsidR="00BD5FAB" w:rsidRDefault="00BD5FAB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Email. ID- </w:t>
      </w:r>
      <w:hyperlink r:id="rId4" w:history="1">
        <w:r w:rsidRPr="00AE7BB4">
          <w:rPr>
            <w:rStyle w:val="Hyperlink"/>
            <w:rFonts w:ascii="Times New Roman" w:hAnsi="Times New Roman" w:cs="Times New Roman"/>
            <w:lang w:val="en-GB"/>
          </w:rPr>
          <w:t>kirangaikwad888@gmail.com</w:t>
        </w:r>
      </w:hyperlink>
    </w:p>
    <w:p w14:paraId="78190CBD" w14:textId="77777777" w:rsidR="00BD5FAB" w:rsidRDefault="00BD5FAB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Phone- 9657030322</w:t>
      </w:r>
    </w:p>
    <w:p w14:paraId="740AA57E" w14:textId="77777777" w:rsidR="0003734C" w:rsidRDefault="0003734C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Add- A/P- Chikani Tal- Sangamner Dist- A.nagar MH. India.</w:t>
      </w:r>
    </w:p>
    <w:p w14:paraId="577BD646" w14:textId="48F0AF0A" w:rsidR="0003734C" w:rsidRDefault="0003734C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Work Experience- </w:t>
      </w:r>
      <w:r w:rsidR="006C2F56">
        <w:rPr>
          <w:rFonts w:ascii="Times New Roman" w:hAnsi="Times New Roman" w:cs="Times New Roman"/>
          <w:lang w:val="en-GB"/>
        </w:rPr>
        <w:t>2 Years</w:t>
      </w:r>
      <w:r>
        <w:rPr>
          <w:rFonts w:ascii="Times New Roman" w:hAnsi="Times New Roman" w:cs="Times New Roman"/>
          <w:lang w:val="en-GB"/>
        </w:rPr>
        <w:t xml:space="preserve">. </w:t>
      </w:r>
    </w:p>
    <w:p w14:paraId="493ECC4F" w14:textId="77777777" w:rsidR="006C2F56" w:rsidRDefault="006C2F56">
      <w:pPr>
        <w:rPr>
          <w:rFonts w:ascii="Times New Roman" w:hAnsi="Times New Roman" w:cs="Times New Roman"/>
          <w:lang w:val="en-GB"/>
        </w:rPr>
      </w:pPr>
    </w:p>
    <w:p w14:paraId="44D80CE0" w14:textId="0092F2B3" w:rsidR="0003734C" w:rsidRDefault="0003734C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Project- </w:t>
      </w:r>
      <w:r w:rsidR="00976D33" w:rsidRPr="00976D33">
        <w:rPr>
          <w:rFonts w:ascii="Times New Roman" w:hAnsi="Times New Roman" w:cs="Times New Roman"/>
          <w:lang w:val="en-GB"/>
        </w:rPr>
        <w:t>“Assay Method Development and validation for simultaneous estimation of Mometasone Furoate and Azelastine HCl for Nasal Spray by RP-HPLC”</w:t>
      </w:r>
      <w:r w:rsidR="00976D33">
        <w:rPr>
          <w:rFonts w:ascii="Times New Roman" w:hAnsi="Times New Roman" w:cs="Times New Roman"/>
          <w:lang w:val="en-GB"/>
        </w:rPr>
        <w:t>.</w:t>
      </w:r>
    </w:p>
    <w:p w14:paraId="20756EB5" w14:textId="77777777" w:rsidR="006C2F56" w:rsidRDefault="006C2F56">
      <w:pPr>
        <w:rPr>
          <w:rFonts w:ascii="Times New Roman" w:hAnsi="Times New Roman" w:cs="Times New Roman"/>
          <w:lang w:val="en-GB"/>
        </w:rPr>
      </w:pPr>
    </w:p>
    <w:p w14:paraId="2F72D839" w14:textId="77777777" w:rsidR="00976D33" w:rsidRDefault="00976D33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Patents- 1.</w:t>
      </w:r>
      <w:r w:rsidR="00C079D4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 xml:space="preserve">Design Patent </w:t>
      </w:r>
      <w:r w:rsidR="00C079D4">
        <w:rPr>
          <w:rFonts w:ascii="Times New Roman" w:hAnsi="Times New Roman" w:cs="Times New Roman"/>
          <w:lang w:val="en-GB"/>
        </w:rPr>
        <w:t>for</w:t>
      </w:r>
      <w:r>
        <w:rPr>
          <w:rFonts w:ascii="Times New Roman" w:hAnsi="Times New Roman" w:cs="Times New Roman"/>
          <w:lang w:val="en-GB"/>
        </w:rPr>
        <w:t xml:space="preserve"> Nano High Performance Liquid Chromatography Apparatus.</w:t>
      </w:r>
    </w:p>
    <w:p w14:paraId="63DDDD4B" w14:textId="77777777" w:rsidR="0003734C" w:rsidRDefault="00976D33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              2.</w:t>
      </w:r>
      <w:r w:rsidR="00C079D4">
        <w:rPr>
          <w:rFonts w:ascii="Times New Roman" w:hAnsi="Times New Roman" w:cs="Times New Roman"/>
          <w:lang w:val="en-GB"/>
        </w:rPr>
        <w:t xml:space="preserve"> </w:t>
      </w:r>
      <w:r w:rsidR="00F13DCD">
        <w:rPr>
          <w:rFonts w:ascii="Times New Roman" w:hAnsi="Times New Roman" w:cs="Times New Roman"/>
          <w:lang w:val="en-GB"/>
        </w:rPr>
        <w:t>Analysis of B cell epitopes in protein using a Novel multi sequence similarity based Method.</w:t>
      </w:r>
    </w:p>
    <w:p w14:paraId="19753B96" w14:textId="77777777" w:rsidR="006C2F56" w:rsidRDefault="006C2F56">
      <w:pPr>
        <w:rPr>
          <w:rFonts w:ascii="Times New Roman" w:hAnsi="Times New Roman" w:cs="Times New Roman"/>
          <w:lang w:val="en-GB"/>
        </w:rPr>
      </w:pPr>
    </w:p>
    <w:p w14:paraId="517F773D" w14:textId="5477F816" w:rsidR="00056725" w:rsidRDefault="00976D33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Conferences-</w:t>
      </w:r>
    </w:p>
    <w:p w14:paraId="220E35B4" w14:textId="77777777" w:rsidR="00056725" w:rsidRDefault="00976D33" w:rsidP="00056725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1.</w:t>
      </w:r>
      <w:r w:rsidR="00844C53">
        <w:rPr>
          <w:rFonts w:ascii="Times New Roman" w:hAnsi="Times New Roman" w:cs="Times New Roman"/>
          <w:lang w:val="en-GB"/>
        </w:rPr>
        <w:t xml:space="preserve"> </w:t>
      </w:r>
      <w:r w:rsidR="00056725">
        <w:rPr>
          <w:rFonts w:ascii="Times New Roman" w:hAnsi="Times New Roman" w:cs="Times New Roman"/>
          <w:lang w:val="en-GB"/>
        </w:rPr>
        <w:t xml:space="preserve">Two days International Conference on Pharmaceutical Research Accelerating Discovers with Artificial           intelligence.  </w:t>
      </w:r>
    </w:p>
    <w:p w14:paraId="162F0C5D" w14:textId="77777777" w:rsidR="00976D33" w:rsidRDefault="00056725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2.</w:t>
      </w:r>
      <w:r w:rsidR="00976D33">
        <w:rPr>
          <w:rFonts w:ascii="Times New Roman" w:hAnsi="Times New Roman" w:cs="Times New Roman"/>
          <w:lang w:val="en-GB"/>
        </w:rPr>
        <w:t xml:space="preserve"> </w:t>
      </w:r>
      <w:r w:rsidR="00844C53">
        <w:rPr>
          <w:rFonts w:ascii="Times New Roman" w:hAnsi="Times New Roman" w:cs="Times New Roman"/>
          <w:lang w:val="en-GB"/>
        </w:rPr>
        <w:t>Designing of experiment in pharmaceutical product development.</w:t>
      </w:r>
    </w:p>
    <w:p w14:paraId="25FA1AB0" w14:textId="77777777" w:rsidR="00056725" w:rsidRDefault="00056725" w:rsidP="00056725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3</w:t>
      </w:r>
      <w:r w:rsidR="00844C53">
        <w:rPr>
          <w:rFonts w:ascii="Times New Roman" w:hAnsi="Times New Roman" w:cs="Times New Roman"/>
          <w:lang w:val="en-GB"/>
        </w:rPr>
        <w:t>. Innovation in Pharmaceutical Science and Management.</w:t>
      </w:r>
    </w:p>
    <w:p w14:paraId="06DE8FAF" w14:textId="77777777" w:rsidR="00844C53" w:rsidRDefault="00056725" w:rsidP="00056725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4</w:t>
      </w:r>
      <w:r w:rsidR="00844C53">
        <w:rPr>
          <w:rFonts w:ascii="Times New Roman" w:hAnsi="Times New Roman" w:cs="Times New Roman"/>
          <w:lang w:val="en-GB"/>
        </w:rPr>
        <w:t>. Synergizing Excellence: Integrating Methodology with Advanced Drug Delivery Systems.</w:t>
      </w:r>
    </w:p>
    <w:p w14:paraId="22CF3A20" w14:textId="7332D7EF" w:rsidR="00844C53" w:rsidRPr="0003734C" w:rsidRDefault="00844C53" w:rsidP="00844C53">
      <w:pPr>
        <w:ind w:right="-138"/>
        <w:rPr>
          <w:rFonts w:ascii="Times New Roman" w:hAnsi="Times New Roman" w:cs="Times New Roman"/>
          <w:lang w:val="en-GB"/>
        </w:rPr>
      </w:pPr>
    </w:p>
    <w:sectPr w:rsidR="00844C53" w:rsidRPr="000373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A7C"/>
    <w:rsid w:val="0003734C"/>
    <w:rsid w:val="00056725"/>
    <w:rsid w:val="002C4C52"/>
    <w:rsid w:val="006C2F56"/>
    <w:rsid w:val="00844C53"/>
    <w:rsid w:val="00976D33"/>
    <w:rsid w:val="00AB3940"/>
    <w:rsid w:val="00BD5FAB"/>
    <w:rsid w:val="00C079D4"/>
    <w:rsid w:val="00F13DCD"/>
    <w:rsid w:val="00FB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021CB"/>
  <w15:chartTrackingRefBased/>
  <w15:docId w15:val="{CBC610B7-02DE-42AA-B3CE-670641C26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5F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irangaikwad88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Admin</cp:lastModifiedBy>
  <cp:revision>6</cp:revision>
  <dcterms:created xsi:type="dcterms:W3CDTF">2025-06-13T06:07:00Z</dcterms:created>
  <dcterms:modified xsi:type="dcterms:W3CDTF">2025-06-13T08:46:00Z</dcterms:modified>
</cp:coreProperties>
</file>